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E" w:rsidRDefault="003C08DE" w:rsidP="003C08DE">
      <w:pPr>
        <w:jc w:val="center"/>
        <w:rPr>
          <w:sz w:val="36"/>
          <w:szCs w:val="36"/>
        </w:rPr>
      </w:pPr>
    </w:p>
    <w:p w:rsidR="003C08DE" w:rsidRDefault="003C08DE" w:rsidP="003C08D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225BE970" wp14:editId="3B1725BC">
            <wp:extent cx="5509846" cy="413238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bild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528" cy="41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EE" w:rsidRPr="00B53CEE" w:rsidRDefault="00B53CEE" w:rsidP="0048096C">
      <w:pPr>
        <w:jc w:val="center"/>
        <w:rPr>
          <w:sz w:val="18"/>
          <w:szCs w:val="18"/>
        </w:rPr>
      </w:pPr>
      <w:bookmarkStart w:id="0" w:name="_GoBack"/>
      <w:bookmarkEnd w:id="0"/>
    </w:p>
    <w:p w:rsidR="0048096C" w:rsidRPr="0048096C" w:rsidRDefault="0048096C" w:rsidP="0048096C">
      <w:pPr>
        <w:jc w:val="center"/>
        <w:rPr>
          <w:sz w:val="36"/>
          <w:szCs w:val="36"/>
        </w:rPr>
      </w:pPr>
      <w:r w:rsidRPr="0048096C">
        <w:rPr>
          <w:sz w:val="36"/>
          <w:szCs w:val="36"/>
        </w:rPr>
        <w:t>Vinterbrev 2017</w:t>
      </w:r>
    </w:p>
    <w:p w:rsidR="0048096C" w:rsidRDefault="0048096C" w:rsidP="0048096C">
      <w:pPr>
        <w:jc w:val="center"/>
        <w:rPr>
          <w:sz w:val="28"/>
          <w:szCs w:val="28"/>
        </w:rPr>
      </w:pPr>
      <w:r w:rsidRPr="0048096C">
        <w:rPr>
          <w:sz w:val="28"/>
          <w:szCs w:val="28"/>
        </w:rPr>
        <w:t>till Förenin</w:t>
      </w:r>
      <w:r>
        <w:rPr>
          <w:sz w:val="28"/>
          <w:szCs w:val="28"/>
        </w:rPr>
        <w:t>gen Arholma minneslunds medlemmar</w:t>
      </w:r>
    </w:p>
    <w:p w:rsidR="003C08DE" w:rsidRDefault="0048096C" w:rsidP="003C08DE">
      <w:pPr>
        <w:spacing w:after="0"/>
      </w:pPr>
      <w:r w:rsidRPr="0048096C">
        <w:t xml:space="preserve">Ljuständningen </w:t>
      </w:r>
      <w:r>
        <w:t xml:space="preserve">i minneslunden på Alla helgons dag har blivit en </w:t>
      </w:r>
      <w:r w:rsidR="00916D47">
        <w:t xml:space="preserve">återkommande, </w:t>
      </w:r>
      <w:r>
        <w:t>gemensam</w:t>
      </w:r>
      <w:r w:rsidR="00916D47">
        <w:t xml:space="preserve"> och</w:t>
      </w:r>
      <w:r>
        <w:t xml:space="preserve"> enkel ceremoni. Omkring askningsområdet brann gravljus och marschaller och skeppsklockan slog sexton slag,</w:t>
      </w:r>
    </w:p>
    <w:p w:rsidR="0048096C" w:rsidRDefault="0048096C" w:rsidP="003C08DE">
      <w:pPr>
        <w:spacing w:after="0"/>
      </w:pPr>
      <w:r>
        <w:t>ett slag för var och en av dem som är asksatta i minneslunden. Lars Broberg och Kalle Ohlson inramade tre dikter med musik från skeppet och dikterna lästes av Jenny Eng, Lennart Fransson och Claes Örtendahl.</w:t>
      </w:r>
      <w:r>
        <w:br/>
        <w:t xml:space="preserve">I anslutning till ceremonin </w:t>
      </w:r>
      <w:r w:rsidR="007B18B9">
        <w:t xml:space="preserve">gick många uppför den nybyggda </w:t>
      </w:r>
      <w:r w:rsidR="00916D47">
        <w:t>uppfarten</w:t>
      </w:r>
      <w:r w:rsidR="007B18B9">
        <w:t xml:space="preserve"> till Utsiktens tak. Det som nu återstår är inklädning av cementväggarna med trä samt bänken på taket. Även för 2017 finns pengar för detta från Violet och Gösta Janssons fond.</w:t>
      </w:r>
    </w:p>
    <w:p w:rsidR="007B18B9" w:rsidRDefault="007B18B9" w:rsidP="0048096C">
      <w:r>
        <w:t>Det har visat sig att skulpturen Tröst har omfattande skador. Den finns på vinterförvaring nu och vi undersöker vad som är möjligt av åtgärder.</w:t>
      </w:r>
    </w:p>
    <w:p w:rsidR="007B18B9" w:rsidRDefault="007B18B9" w:rsidP="0048096C">
      <w:r>
        <w:t xml:space="preserve">En fotobok om Skeppets tillkomst har sammanställts av Sonia Hagstroem. Den finns att se i Arholma handel. En fotobok om hela minneslundens tillkomst och en om Utsikten kommer som fortsättning så småningom. </w:t>
      </w:r>
      <w:r w:rsidR="00916D47">
        <w:t>Vi arbetar också med att förnya vår hemsida under Arholma.se.</w:t>
      </w:r>
    </w:p>
    <w:p w:rsidR="00167488" w:rsidRDefault="00916D47" w:rsidP="0048096C">
      <w:r>
        <w:t xml:space="preserve">Nu påminner vi om </w:t>
      </w:r>
      <w:r w:rsidR="00167488">
        <w:t>e-mailadresser från medlemmarna och årsavgiften som även för 2017 är 200:-</w:t>
      </w:r>
      <w:r w:rsidR="00167488">
        <w:br/>
        <w:t>Pg 125392-1</w:t>
      </w:r>
    </w:p>
    <w:p w:rsidR="00916D47" w:rsidRPr="003C08DE" w:rsidRDefault="00916D47" w:rsidP="00916D47">
      <w:pPr>
        <w:jc w:val="center"/>
        <w:rPr>
          <w:sz w:val="28"/>
          <w:szCs w:val="28"/>
        </w:rPr>
      </w:pPr>
      <w:r w:rsidRPr="003C08DE">
        <w:rPr>
          <w:sz w:val="28"/>
          <w:szCs w:val="28"/>
        </w:rPr>
        <w:t>Årsmöte söndag den 9 april kl. 11 i Båkbergsgården</w:t>
      </w:r>
    </w:p>
    <w:p w:rsidR="003C08DE" w:rsidRDefault="00167488" w:rsidP="00167488">
      <w:r>
        <w:t>Februari 2017</w:t>
      </w:r>
      <w:r>
        <w:br/>
        <w:t>För Arholma minneslund</w:t>
      </w:r>
    </w:p>
    <w:p w:rsidR="00916D47" w:rsidRPr="0048096C" w:rsidRDefault="00167488" w:rsidP="0048096C">
      <w:r>
        <w:t>Sylvia Hvistendahl-Manners</w:t>
      </w:r>
    </w:p>
    <w:sectPr w:rsidR="00916D47" w:rsidRPr="0048096C" w:rsidSect="00B53CEE"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58" w:rsidRDefault="00962A58" w:rsidP="0048096C">
      <w:pPr>
        <w:spacing w:after="0" w:line="240" w:lineRule="auto"/>
      </w:pPr>
      <w:r>
        <w:separator/>
      </w:r>
    </w:p>
  </w:endnote>
  <w:endnote w:type="continuationSeparator" w:id="0">
    <w:p w:rsidR="00962A58" w:rsidRDefault="00962A58" w:rsidP="0048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58" w:rsidRDefault="00962A58" w:rsidP="0048096C">
      <w:pPr>
        <w:spacing w:after="0" w:line="240" w:lineRule="auto"/>
      </w:pPr>
      <w:r>
        <w:separator/>
      </w:r>
    </w:p>
  </w:footnote>
  <w:footnote w:type="continuationSeparator" w:id="0">
    <w:p w:rsidR="00962A58" w:rsidRDefault="00962A58" w:rsidP="0048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6C"/>
    <w:rsid w:val="000E658E"/>
    <w:rsid w:val="00167488"/>
    <w:rsid w:val="003C08DE"/>
    <w:rsid w:val="0048096C"/>
    <w:rsid w:val="007B18B9"/>
    <w:rsid w:val="00916D47"/>
    <w:rsid w:val="00962A58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96C"/>
  </w:style>
  <w:style w:type="paragraph" w:styleId="Sidfot">
    <w:name w:val="footer"/>
    <w:basedOn w:val="Normal"/>
    <w:link w:val="SidfotChar"/>
    <w:uiPriority w:val="99"/>
    <w:unhideWhenUsed/>
    <w:rsid w:val="004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96C"/>
  </w:style>
  <w:style w:type="paragraph" w:styleId="Ballongtext">
    <w:name w:val="Balloon Text"/>
    <w:basedOn w:val="Normal"/>
    <w:link w:val="BallongtextChar"/>
    <w:uiPriority w:val="99"/>
    <w:semiHidden/>
    <w:unhideWhenUsed/>
    <w:rsid w:val="003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96C"/>
  </w:style>
  <w:style w:type="paragraph" w:styleId="Sidfot">
    <w:name w:val="footer"/>
    <w:basedOn w:val="Normal"/>
    <w:link w:val="SidfotChar"/>
    <w:uiPriority w:val="99"/>
    <w:unhideWhenUsed/>
    <w:rsid w:val="004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96C"/>
  </w:style>
  <w:style w:type="paragraph" w:styleId="Ballongtext">
    <w:name w:val="Balloon Text"/>
    <w:basedOn w:val="Normal"/>
    <w:link w:val="BallongtextChar"/>
    <w:uiPriority w:val="99"/>
    <w:semiHidden/>
    <w:unhideWhenUsed/>
    <w:rsid w:val="003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Manners</dc:creator>
  <cp:lastModifiedBy>Hagstroem Menna</cp:lastModifiedBy>
  <cp:revision>2</cp:revision>
  <dcterms:created xsi:type="dcterms:W3CDTF">2017-01-26T21:12:00Z</dcterms:created>
  <dcterms:modified xsi:type="dcterms:W3CDTF">2017-01-26T21:12:00Z</dcterms:modified>
</cp:coreProperties>
</file>